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04D406F8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182727">
        <w:t>7 March 2023</w:t>
      </w:r>
    </w:p>
    <w:p w14:paraId="16464C94" w14:textId="3C12B2CE" w:rsidR="0096206A" w:rsidRPr="00816F54" w:rsidRDefault="00BF0C29" w:rsidP="00816F54">
      <w:pPr>
        <w:pStyle w:val="Heading2"/>
      </w:pPr>
      <w:r>
        <w:t>Hospital Vaccination Centre moving to its new home</w:t>
      </w:r>
    </w:p>
    <w:p w14:paraId="65A3A77D" w14:textId="4486D16A" w:rsidR="0096206A" w:rsidRDefault="00BF0C29" w:rsidP="00816F54">
      <w:pPr>
        <w:spacing w:before="120" w:after="240" w:line="276" w:lineRule="auto"/>
      </w:pPr>
      <w:r>
        <w:t>King’s Lynn</w:t>
      </w:r>
      <w:r w:rsidR="003C38D1">
        <w:t>’s</w:t>
      </w:r>
      <w:r>
        <w:t xml:space="preserve"> only</w:t>
      </w:r>
      <w:r w:rsidR="00783BD3">
        <w:t xml:space="preserve"> COVID</w:t>
      </w:r>
      <w:r w:rsidR="00CF1AD6">
        <w:t>-19</w:t>
      </w:r>
      <w:r>
        <w:t xml:space="preserve"> </w:t>
      </w:r>
      <w:r w:rsidR="004F75C5">
        <w:t>v</w:t>
      </w:r>
      <w:r>
        <w:t>accination</w:t>
      </w:r>
      <w:r w:rsidR="004F75C5">
        <w:t xml:space="preserve"> c</w:t>
      </w:r>
      <w:r>
        <w:t>entre, based at The Queen Elizabeth Trust King’s Lynn (QEH)</w:t>
      </w:r>
      <w:r w:rsidR="00FB06F2">
        <w:t>,</w:t>
      </w:r>
      <w:r>
        <w:t xml:space="preserve"> </w:t>
      </w:r>
      <w:r w:rsidR="00182727">
        <w:t>has been</w:t>
      </w:r>
      <w:r>
        <w:t xml:space="preserve"> reloca</w:t>
      </w:r>
      <w:r w:rsidR="00182727">
        <w:t>ted</w:t>
      </w:r>
      <w:r>
        <w:t xml:space="preserve"> to its new</w:t>
      </w:r>
      <w:r w:rsidR="00783BD3">
        <w:t>,</w:t>
      </w:r>
      <w:r>
        <w:t xml:space="preserve"> purpose built</w:t>
      </w:r>
      <w:r w:rsidR="00783BD3">
        <w:t>,</w:t>
      </w:r>
      <w:r>
        <w:t xml:space="preserve"> home.</w:t>
      </w:r>
    </w:p>
    <w:p w14:paraId="7ABA5638" w14:textId="10A301F4" w:rsidR="00BF0C29" w:rsidRDefault="00BF0C29" w:rsidP="00816F54">
      <w:pPr>
        <w:spacing w:before="120" w:after="240" w:line="276" w:lineRule="auto"/>
      </w:pPr>
      <w:r>
        <w:t>The</w:t>
      </w:r>
      <w:r w:rsidR="004F75C5">
        <w:t xml:space="preserve"> QEH</w:t>
      </w:r>
      <w:r>
        <w:t xml:space="preserve"> Vaccination Centre </w:t>
      </w:r>
      <w:r w:rsidR="00182727">
        <w:t>has moved from i</w:t>
      </w:r>
      <w:r w:rsidR="00783BD3">
        <w:t>ts</w:t>
      </w:r>
      <w:r>
        <w:t xml:space="preserve"> </w:t>
      </w:r>
      <w:r w:rsidR="00182727">
        <w:t>previous</w:t>
      </w:r>
      <w:r>
        <w:t xml:space="preserve"> location in the Inspire Centre to a new modular unit on the hospital site. The Vaccination Team, who</w:t>
      </w:r>
      <w:r w:rsidR="001133BD">
        <w:t xml:space="preserve"> will </w:t>
      </w:r>
      <w:r w:rsidR="00182727">
        <w:t>open</w:t>
      </w:r>
      <w:r>
        <w:t xml:space="preserve"> the doors</w:t>
      </w:r>
      <w:r w:rsidR="00783BD3">
        <w:t xml:space="preserve"> to patients</w:t>
      </w:r>
      <w:r>
        <w:t xml:space="preserve"> </w:t>
      </w:r>
      <w:r w:rsidR="00182727">
        <w:t xml:space="preserve">on </w:t>
      </w:r>
      <w:r w:rsidR="001133BD">
        <w:t>Wednesday 8</w:t>
      </w:r>
      <w:r w:rsidR="00182727">
        <w:t xml:space="preserve"> March</w:t>
      </w:r>
      <w:r>
        <w:t>, are still offering first and second COVID</w:t>
      </w:r>
      <w:r w:rsidR="009C2FCB">
        <w:t>-19</w:t>
      </w:r>
      <w:r>
        <w:t xml:space="preserve"> jabs to those who need </w:t>
      </w:r>
      <w:r w:rsidR="004F75C5">
        <w:t>it</w:t>
      </w:r>
      <w:r>
        <w:t xml:space="preserve">. </w:t>
      </w:r>
    </w:p>
    <w:p w14:paraId="40F82FA4" w14:textId="2B601E9C" w:rsidR="00BF0C29" w:rsidRDefault="00BF0C29" w:rsidP="00BF0C29">
      <w:pPr>
        <w:spacing w:before="120" w:after="240" w:line="276" w:lineRule="auto"/>
      </w:pPr>
      <w:r w:rsidRPr="00BF0C29">
        <w:t xml:space="preserve">Alyson Lacey, General Manager </w:t>
      </w:r>
      <w:r w:rsidR="009C2FCB">
        <w:t>of</w:t>
      </w:r>
      <w:r w:rsidR="007F603A">
        <w:t xml:space="preserve"> the </w:t>
      </w:r>
      <w:r w:rsidRPr="00BF0C29">
        <w:t xml:space="preserve">Vaccination Centre, said: “We’re excited to </w:t>
      </w:r>
      <w:r w:rsidR="00182727">
        <w:t>have moved</w:t>
      </w:r>
      <w:r w:rsidRPr="00BF0C29">
        <w:t xml:space="preserve"> into our new building. It will be great to have </w:t>
      </w:r>
      <w:r>
        <w:t>a space</w:t>
      </w:r>
      <w:r w:rsidRPr="00BF0C29">
        <w:t xml:space="preserve"> that has been purpose built and fitted for </w:t>
      </w:r>
      <w:r w:rsidR="009C2FCB">
        <w:t>our</w:t>
      </w:r>
      <w:r w:rsidRPr="00BF0C29">
        <w:t xml:space="preserve"> need</w:t>
      </w:r>
      <w:r w:rsidR="009C2FCB">
        <w:t>s</w:t>
      </w:r>
      <w:r w:rsidRPr="00BF0C29">
        <w:t>. We</w:t>
      </w:r>
      <w:r w:rsidR="004F75C5">
        <w:t xml:space="preserve"> a</w:t>
      </w:r>
      <w:r w:rsidRPr="00BF0C29">
        <w:t>re now the</w:t>
      </w:r>
      <w:r w:rsidR="009C2FCB">
        <w:t xml:space="preserve"> </w:t>
      </w:r>
      <w:r w:rsidRPr="00BF0C29">
        <w:t xml:space="preserve">only </w:t>
      </w:r>
      <w:r w:rsidR="009C2FCB">
        <w:t>COVID-19</w:t>
      </w:r>
      <w:r w:rsidR="009C2FCB" w:rsidRPr="00BF0C29">
        <w:t xml:space="preserve"> </w:t>
      </w:r>
      <w:r w:rsidRPr="00BF0C29">
        <w:t xml:space="preserve">vaccination centre in King’s </w:t>
      </w:r>
      <w:proofErr w:type="gramStart"/>
      <w:r w:rsidRPr="00BF0C29">
        <w:t>Lynn</w:t>
      </w:r>
      <w:proofErr w:type="gramEnd"/>
      <w:r w:rsidR="00BA2716">
        <w:t xml:space="preserve"> and w</w:t>
      </w:r>
      <w:r w:rsidR="005D458B">
        <w:t xml:space="preserve">e look forward to welcoming patients and staff to our new centre for their future jabs. </w:t>
      </w:r>
    </w:p>
    <w:p w14:paraId="3701C346" w14:textId="7C2C48BF" w:rsidR="00BF0C29" w:rsidRDefault="00BF0C29" w:rsidP="00816F54">
      <w:pPr>
        <w:spacing w:before="120" w:after="240" w:line="276" w:lineRule="auto"/>
      </w:pPr>
      <w:r>
        <w:t>“</w:t>
      </w:r>
      <w:r w:rsidRPr="00BF0C29">
        <w:t>We’ll be launching our Spring campaign for COVID</w:t>
      </w:r>
      <w:r w:rsidR="00CF1AD6">
        <w:t>-19</w:t>
      </w:r>
      <w:r w:rsidRPr="00BF0C29">
        <w:t xml:space="preserve"> boosters</w:t>
      </w:r>
      <w:r>
        <w:t xml:space="preserve"> very soon</w:t>
      </w:r>
      <w:r w:rsidRPr="00BF0C29">
        <w:t>, so please keep an eye out for that. We’re also offering oversea</w:t>
      </w:r>
      <w:r>
        <w:t>s</w:t>
      </w:r>
      <w:r w:rsidRPr="00BF0C29">
        <w:t xml:space="preserve"> validation of COVID</w:t>
      </w:r>
      <w:r w:rsidR="00CF1AD6">
        <w:t>-19</w:t>
      </w:r>
      <w:r w:rsidRPr="00BF0C29">
        <w:t xml:space="preserve"> jabs – </w:t>
      </w:r>
      <w:r w:rsidR="009C2FCB">
        <w:t xml:space="preserve">so </w:t>
      </w:r>
      <w:r w:rsidRPr="00BF0C29">
        <w:t>if you had your jabs in any country other than England</w:t>
      </w:r>
      <w:r w:rsidR="007F603A">
        <w:t>,</w:t>
      </w:r>
      <w:r w:rsidRPr="00BF0C29">
        <w:t xml:space="preserve"> you</w:t>
      </w:r>
      <w:r w:rsidR="007F603A">
        <w:t xml:space="preserve"> wi</w:t>
      </w:r>
      <w:r w:rsidRPr="00BF0C29">
        <w:t xml:space="preserve">ll need to get your </w:t>
      </w:r>
      <w:r w:rsidR="00FB06F2">
        <w:t>vaccine</w:t>
      </w:r>
      <w:r w:rsidRPr="00BF0C29">
        <w:t xml:space="preserve"> validated before 17</w:t>
      </w:r>
      <w:r w:rsidRPr="00BF0C29">
        <w:rPr>
          <w:vertAlign w:val="superscript"/>
        </w:rPr>
        <w:t xml:space="preserve"> </w:t>
      </w:r>
      <w:r w:rsidRPr="00BF0C29">
        <w:t>March so you can travel overseas.”</w:t>
      </w:r>
    </w:p>
    <w:p w14:paraId="3554FD96" w14:textId="6409DC42" w:rsidR="005D458B" w:rsidRDefault="00BF0C29" w:rsidP="00816F54">
      <w:pPr>
        <w:spacing w:before="120" w:after="240" w:line="276" w:lineRule="auto"/>
      </w:pPr>
      <w:r>
        <w:t>The wooden clad unit which will be the new home for the Vaccination Team</w:t>
      </w:r>
      <w:r w:rsidR="007F603A">
        <w:t>,</w:t>
      </w:r>
      <w:r>
        <w:t xml:space="preserve"> </w:t>
      </w:r>
      <w:r w:rsidR="00BA2716">
        <w:t>is</w:t>
      </w:r>
      <w:r w:rsidR="00DF5F46">
        <w:t xml:space="preserve"> visible as you drive towards the main car park on the </w:t>
      </w:r>
      <w:r w:rsidR="001133BD">
        <w:t>right-hand</w:t>
      </w:r>
      <w:r w:rsidR="00DF5F46">
        <w:t xml:space="preserve"> side.</w:t>
      </w:r>
      <w:r w:rsidR="00B018F1">
        <w:t xml:space="preserve"> </w:t>
      </w:r>
    </w:p>
    <w:p w14:paraId="7044EFEB" w14:textId="76EC7FE2" w:rsidR="00F73F52" w:rsidRDefault="00F73F52" w:rsidP="00816F54">
      <w:pPr>
        <w:spacing w:before="120" w:after="240" w:line="276" w:lineRule="auto"/>
      </w:pPr>
      <w:r>
        <w:t>Helen Blanchard, Interim Chief Nurse, said: “</w:t>
      </w:r>
      <w:r w:rsidR="00BA2716">
        <w:t>Our newly opened</w:t>
      </w:r>
      <w:r>
        <w:t xml:space="preserve"> Vaccination Centre will be a great resource for our patients, </w:t>
      </w:r>
      <w:proofErr w:type="gramStart"/>
      <w:r>
        <w:t>staff</w:t>
      </w:r>
      <w:proofErr w:type="gramEnd"/>
      <w:r>
        <w:t xml:space="preserve"> and visitors. This is a positive move for our Vaccination Team who have provided an outstanding service to both our staff and the public throughout the pandemic and beyond.”  </w:t>
      </w:r>
    </w:p>
    <w:p w14:paraId="3CE3148C" w14:textId="77777777" w:rsidR="005D458B" w:rsidRDefault="00B018F1" w:rsidP="00816F54">
      <w:pPr>
        <w:spacing w:before="120" w:after="240" w:line="276" w:lineRule="auto"/>
      </w:pPr>
      <w:r>
        <w:t xml:space="preserve">This </w:t>
      </w:r>
      <w:r w:rsidR="00FA2153">
        <w:t>move forms part of the rolling RAAC</w:t>
      </w:r>
      <w:r w:rsidR="00FA2153" w:rsidRPr="00FA2153">
        <w:t xml:space="preserve"> (Reinforced Autoclaved Aerated Concrete) </w:t>
      </w:r>
      <w:r w:rsidR="00FA2153">
        <w:t xml:space="preserve">programme at the QEH, </w:t>
      </w:r>
      <w:r w:rsidR="005D458B">
        <w:t xml:space="preserve">where steel and timer </w:t>
      </w:r>
      <w:proofErr w:type="spellStart"/>
      <w:r w:rsidR="005D458B">
        <w:t>failsafes</w:t>
      </w:r>
      <w:proofErr w:type="spellEnd"/>
      <w:r w:rsidR="005D458B">
        <w:t xml:space="preserve"> are being installed across the site to maximise the building safety. </w:t>
      </w:r>
    </w:p>
    <w:p w14:paraId="30D5FC3F" w14:textId="1AE1C050" w:rsidR="005D458B" w:rsidRDefault="005D458B" w:rsidP="00816F54">
      <w:pPr>
        <w:spacing w:before="120" w:after="240" w:line="276" w:lineRule="auto"/>
      </w:pPr>
      <w:r>
        <w:lastRenderedPageBreak/>
        <w:t>As part of this programme planning permission was granted in December 2022 for the Inspire Centre to be demolished.</w:t>
      </w:r>
      <w:r w:rsidR="007F603A">
        <w:t xml:space="preserve"> </w:t>
      </w:r>
      <w:r w:rsidRPr="005D458B">
        <w:t>The Inspire Centre has played a very important role in QEH life, not least in the delivery of the vital and successful COVID-19 vaccination programme. The building is affected by RAAC and has a limited life span.</w:t>
      </w:r>
    </w:p>
    <w:p w14:paraId="5FECAF55" w14:textId="37095C9D" w:rsidR="005D458B" w:rsidRDefault="007F603A" w:rsidP="00816F54">
      <w:pPr>
        <w:spacing w:before="120" w:after="240" w:line="276" w:lineRule="auto"/>
      </w:pPr>
      <w:r>
        <w:t xml:space="preserve">Paul Brooks, Director of Estates and Facilities, added: “The work across our site continues as we work hard to maximise the safety of our building. </w:t>
      </w:r>
    </w:p>
    <w:p w14:paraId="573B39B6" w14:textId="584A3CFC" w:rsidR="00C75191" w:rsidRDefault="00FB06F2" w:rsidP="00816F54">
      <w:pPr>
        <w:spacing w:before="120" w:after="240" w:line="276" w:lineRule="auto"/>
      </w:pPr>
      <w:r>
        <w:t xml:space="preserve">“This </w:t>
      </w:r>
      <w:r w:rsidR="00B71FB6">
        <w:t xml:space="preserve">move is an </w:t>
      </w:r>
      <w:r>
        <w:t xml:space="preserve">important step in our modernising journey, whilst we await further news from our national colleagues in the New Hospital Programme. The demolition of the Inspire Centre </w:t>
      </w:r>
      <w:r w:rsidRPr="00FB06F2">
        <w:t>will create space for a new multi-storey car park</w:t>
      </w:r>
      <w:r>
        <w:t xml:space="preserve">, for which we continue to work with the Borough Council of King’s Lynn and West Norfolk </w:t>
      </w:r>
      <w:r w:rsidR="00C75191">
        <w:t>to</w:t>
      </w:r>
      <w:r w:rsidR="00C75191" w:rsidRPr="00C75191">
        <w:t xml:space="preserve"> resolve some outstanding queries</w:t>
      </w:r>
      <w:r w:rsidR="00C75191">
        <w:t xml:space="preserve"> in our planning application</w:t>
      </w:r>
      <w:r w:rsidR="00C75191" w:rsidRPr="00C75191">
        <w:t>.</w:t>
      </w:r>
      <w:r w:rsidR="00C75191">
        <w:t xml:space="preserve"> </w:t>
      </w:r>
    </w:p>
    <w:p w14:paraId="654679D1" w14:textId="109A142B" w:rsidR="00FB06F2" w:rsidRDefault="00C75191" w:rsidP="00816F54">
      <w:pPr>
        <w:spacing w:before="120" w:after="240" w:line="276" w:lineRule="auto"/>
      </w:pPr>
      <w:r>
        <w:t>“</w:t>
      </w:r>
      <w:r w:rsidR="00FB06F2">
        <w:t>I’d like to extend our thanks to our patients, visitors and staff for their patience and understanding while these works take place.”</w:t>
      </w:r>
    </w:p>
    <w:p w14:paraId="5740B57E" w14:textId="61D93A6F" w:rsidR="00C422D7" w:rsidRPr="0096206A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2BE3C14A" w14:textId="54B88F7A" w:rsidR="007F1AE3" w:rsidRPr="006F544C" w:rsidRDefault="00C422D7" w:rsidP="00816F54">
      <w:pPr>
        <w:spacing w:before="120" w:after="240" w:line="276" w:lineRule="auto"/>
      </w:pPr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7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2020204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27121"/>
    <w:rsid w:val="000509F6"/>
    <w:rsid w:val="00051B09"/>
    <w:rsid w:val="001133BD"/>
    <w:rsid w:val="00182727"/>
    <w:rsid w:val="002347F1"/>
    <w:rsid w:val="00266E5C"/>
    <w:rsid w:val="0031008B"/>
    <w:rsid w:val="003431C2"/>
    <w:rsid w:val="00372B36"/>
    <w:rsid w:val="003C38D1"/>
    <w:rsid w:val="004F75C5"/>
    <w:rsid w:val="00502863"/>
    <w:rsid w:val="005064C8"/>
    <w:rsid w:val="005D458B"/>
    <w:rsid w:val="005D61F7"/>
    <w:rsid w:val="00616607"/>
    <w:rsid w:val="006C0B1F"/>
    <w:rsid w:val="006F544C"/>
    <w:rsid w:val="00783BD3"/>
    <w:rsid w:val="007943D6"/>
    <w:rsid w:val="007B1F61"/>
    <w:rsid w:val="007F1AE3"/>
    <w:rsid w:val="007F603A"/>
    <w:rsid w:val="00811D8E"/>
    <w:rsid w:val="00816F54"/>
    <w:rsid w:val="008A5785"/>
    <w:rsid w:val="008A70AE"/>
    <w:rsid w:val="0096206A"/>
    <w:rsid w:val="00977CB7"/>
    <w:rsid w:val="009C2FCB"/>
    <w:rsid w:val="009E63D5"/>
    <w:rsid w:val="00A03159"/>
    <w:rsid w:val="00A15D48"/>
    <w:rsid w:val="00A4569D"/>
    <w:rsid w:val="00A656A4"/>
    <w:rsid w:val="00B018F1"/>
    <w:rsid w:val="00B71FB6"/>
    <w:rsid w:val="00BA2126"/>
    <w:rsid w:val="00BA2716"/>
    <w:rsid w:val="00BF0C29"/>
    <w:rsid w:val="00C422D7"/>
    <w:rsid w:val="00C75191"/>
    <w:rsid w:val="00CF1AD6"/>
    <w:rsid w:val="00D34FC6"/>
    <w:rsid w:val="00D37594"/>
    <w:rsid w:val="00DF5F46"/>
    <w:rsid w:val="00E11B80"/>
    <w:rsid w:val="00E71CAD"/>
    <w:rsid w:val="00F10C62"/>
    <w:rsid w:val="00F53DD0"/>
    <w:rsid w:val="00F73F52"/>
    <w:rsid w:val="00FA2153"/>
    <w:rsid w:val="00FB06F2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dia.enquiries@qehkl.nhs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Staffordallen, Laura</cp:lastModifiedBy>
  <cp:revision>16</cp:revision>
  <dcterms:created xsi:type="dcterms:W3CDTF">2023-02-28T15:16:00Z</dcterms:created>
  <dcterms:modified xsi:type="dcterms:W3CDTF">2023-03-07T11:31:00Z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